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2F1E" w14:textId="1FAD9F0A" w:rsidR="00790DDB" w:rsidRPr="00476A6F" w:rsidRDefault="00000000">
      <w:pPr>
        <w:shd w:val="clear" w:color="auto" w:fill="E6E6E6"/>
        <w:spacing w:after="46" w:line="259" w:lineRule="auto"/>
        <w:ind w:left="84" w:right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b/>
          <w:sz w:val="20"/>
          <w:szCs w:val="20"/>
        </w:rPr>
        <w:t>ANEXO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476A6F">
        <w:rPr>
          <w:rFonts w:asciiTheme="minorHAnsi" w:hAnsiTheme="minorHAnsi" w:cstheme="minorHAnsi"/>
          <w:b/>
          <w:sz w:val="20"/>
          <w:szCs w:val="20"/>
        </w:rPr>
        <w:t>II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76A6F">
        <w:rPr>
          <w:rFonts w:asciiTheme="minorHAnsi" w:hAnsiTheme="minorHAnsi" w:cstheme="minorHAnsi"/>
          <w:b/>
          <w:sz w:val="20"/>
          <w:szCs w:val="20"/>
        </w:rPr>
        <w:t>-</w:t>
      </w:r>
      <w:proofErr w:type="gramEnd"/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Modelo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Declaração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anuência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do(a)</w:t>
      </w:r>
      <w:r w:rsidR="001E64BC" w:rsidRPr="00476A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b/>
          <w:sz w:val="20"/>
          <w:szCs w:val="20"/>
        </w:rPr>
        <w:t>Orientador(a)</w:t>
      </w:r>
    </w:p>
    <w:p w14:paraId="006B7FF9" w14:textId="3B2CAE93" w:rsidR="00790DDB" w:rsidRPr="00476A6F" w:rsidRDefault="001E64BC">
      <w:pPr>
        <w:spacing w:after="188" w:line="259" w:lineRule="auto"/>
        <w:ind w:left="38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19207D" w14:textId="5F58A73E" w:rsidR="00790DDB" w:rsidRPr="00476A6F" w:rsidRDefault="00000000">
      <w:pPr>
        <w:pStyle w:val="Ttulo2"/>
        <w:shd w:val="clear" w:color="auto" w:fill="auto"/>
        <w:spacing w:after="185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>DECLARAÇÃO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ANUÊNCIA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(ORIENTADOR)</w:t>
      </w:r>
    </w:p>
    <w:p w14:paraId="5A003B9E" w14:textId="28AB2330" w:rsidR="00790DDB" w:rsidRPr="00476A6F" w:rsidRDefault="001E64BC" w:rsidP="00B620F7">
      <w:pPr>
        <w:spacing w:after="166" w:line="60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27910B" w14:textId="52727B4E" w:rsidR="00790DDB" w:rsidRPr="00476A6F" w:rsidRDefault="00000000" w:rsidP="00B620F7">
      <w:pPr>
        <w:spacing w:after="0" w:line="600" w:lineRule="auto"/>
        <w:ind w:left="84" w:right="36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>Declaro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para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os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devidos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fins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que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o(a)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estudante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______________________________________________________________,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CPF nº________________________________,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está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sob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minha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orientação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acadêmica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no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curso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</w:t>
      </w:r>
      <w:r w:rsidR="00B620F7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_______________________________________(Mestrado/Mestrado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Profissional/Doutorado)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do</w:t>
      </w:r>
    </w:p>
    <w:p w14:paraId="25F4305C" w14:textId="72E42AC8" w:rsidR="00790DDB" w:rsidRPr="00476A6F" w:rsidRDefault="001E64BC" w:rsidP="00B620F7">
      <w:pPr>
        <w:spacing w:after="77" w:line="600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FF956" w14:textId="02ABB533" w:rsidR="00790DDB" w:rsidRPr="00476A6F" w:rsidRDefault="00000000" w:rsidP="00B620F7">
      <w:pPr>
        <w:spacing w:line="600" w:lineRule="auto"/>
        <w:ind w:left="84" w:right="36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>Programa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Pós-Graduação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______________________________________________.</w:t>
      </w:r>
    </w:p>
    <w:p w14:paraId="483D2FC2" w14:textId="5F352A10" w:rsidR="00790DDB" w:rsidRPr="00476A6F" w:rsidRDefault="001E64BC" w:rsidP="00B620F7">
      <w:pPr>
        <w:spacing w:after="77" w:line="600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5E054F" w14:textId="0A762D95" w:rsidR="00790DDB" w:rsidRPr="00476A6F" w:rsidRDefault="001E64BC" w:rsidP="00B620F7">
      <w:pPr>
        <w:spacing w:after="77" w:line="600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FE8DC1" w14:textId="511295E9" w:rsidR="00790DDB" w:rsidRPr="00476A6F" w:rsidRDefault="00000000" w:rsidP="00B620F7">
      <w:pPr>
        <w:spacing w:line="600" w:lineRule="auto"/>
        <w:ind w:left="84" w:right="36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>Estou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ciente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acordo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com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atuação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do(a)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estudante(a)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no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desenvolvimento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atividades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no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âmbito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Programa “Formação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Didático-Pedagógica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para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Cursos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na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Modalidade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a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Distância”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–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UFSCar</w:t>
      </w:r>
      <w:r w:rsidR="001E64BC" w:rsidRPr="00476A6F">
        <w:rPr>
          <w:rFonts w:asciiTheme="minorHAnsi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hAnsiTheme="minorHAnsi" w:cstheme="minorHAnsi"/>
          <w:sz w:val="20"/>
          <w:szCs w:val="20"/>
        </w:rPr>
        <w:t>/UNIVESP.</w:t>
      </w:r>
    </w:p>
    <w:p w14:paraId="6B90E7DF" w14:textId="1F1241BC" w:rsidR="00790DDB" w:rsidRPr="00476A6F" w:rsidRDefault="001E64BC" w:rsidP="00B620F7">
      <w:pPr>
        <w:spacing w:after="77" w:line="600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1C5025" w14:textId="6C9CD97D" w:rsidR="00790DDB" w:rsidRPr="00476A6F" w:rsidRDefault="001E64BC" w:rsidP="00B620F7">
      <w:pPr>
        <w:spacing w:after="77" w:line="600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3B7848" w14:textId="25F0E6F9" w:rsidR="00790DDB" w:rsidRPr="00476A6F" w:rsidRDefault="001E64BC">
      <w:pPr>
        <w:spacing w:after="166" w:line="259" w:lineRule="auto"/>
        <w:ind w:left="89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217A7" w14:textId="2A948366" w:rsidR="00790DDB" w:rsidRPr="00476A6F" w:rsidRDefault="001E64BC">
      <w:pPr>
        <w:spacing w:after="166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D25608" w14:textId="380442D1" w:rsidR="00790DDB" w:rsidRPr="00476A6F" w:rsidRDefault="00000000">
      <w:pPr>
        <w:spacing w:after="2" w:line="259" w:lineRule="auto"/>
        <w:ind w:left="10" w:right="-9"/>
        <w:jc w:val="right"/>
        <w:rPr>
          <w:rFonts w:asciiTheme="minorHAnsi" w:hAnsiTheme="minorHAnsi" w:cstheme="minorHAnsi"/>
          <w:sz w:val="20"/>
          <w:szCs w:val="20"/>
        </w:rPr>
      </w:pPr>
      <w:r w:rsidRPr="00476A6F">
        <w:rPr>
          <w:rFonts w:asciiTheme="minorHAnsi" w:eastAsia="DejaVu Sans" w:hAnsiTheme="minorHAnsi" w:cstheme="minorHAnsi"/>
          <w:sz w:val="20"/>
          <w:szCs w:val="20"/>
        </w:rPr>
        <w:t>Local:_________________________________</w:t>
      </w:r>
      <w:proofErr w:type="gramStart"/>
      <w:r w:rsidRPr="00476A6F">
        <w:rPr>
          <w:rFonts w:asciiTheme="minorHAnsi" w:eastAsia="DejaVu Sans" w:hAnsiTheme="minorHAnsi" w:cstheme="minorHAnsi"/>
          <w:sz w:val="20"/>
          <w:szCs w:val="20"/>
        </w:rPr>
        <w:t>_,_</w:t>
      </w:r>
      <w:proofErr w:type="gramEnd"/>
      <w:r w:rsidRPr="00476A6F">
        <w:rPr>
          <w:rFonts w:asciiTheme="minorHAnsi" w:eastAsia="DejaVu Sans" w:hAnsiTheme="minorHAnsi" w:cstheme="minorHAnsi"/>
          <w:sz w:val="20"/>
          <w:szCs w:val="20"/>
        </w:rPr>
        <w:t>___________</w:t>
      </w:r>
      <w:r w:rsidR="001E64BC" w:rsidRPr="00476A6F">
        <w:rPr>
          <w:rFonts w:asciiTheme="minorHAnsi" w:eastAsia="DejaVu Sans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eastAsia="DejaVu Sans" w:hAnsiTheme="minorHAnsi" w:cstheme="minorHAnsi"/>
          <w:sz w:val="20"/>
          <w:szCs w:val="20"/>
        </w:rPr>
        <w:t>de</w:t>
      </w:r>
      <w:r w:rsidR="001E64BC" w:rsidRPr="00476A6F">
        <w:rPr>
          <w:rFonts w:asciiTheme="minorHAnsi" w:eastAsia="DejaVu Sans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eastAsia="DejaVu Sans" w:hAnsiTheme="minorHAnsi" w:cstheme="minorHAnsi"/>
          <w:sz w:val="20"/>
          <w:szCs w:val="20"/>
        </w:rPr>
        <w:t>__________________________</w:t>
      </w:r>
      <w:r w:rsidR="001E64BC" w:rsidRPr="00476A6F">
        <w:rPr>
          <w:rFonts w:asciiTheme="minorHAnsi" w:eastAsia="DejaVu Sans" w:hAnsiTheme="minorHAnsi" w:cstheme="minorHAnsi"/>
          <w:sz w:val="20"/>
          <w:szCs w:val="20"/>
        </w:rPr>
        <w:t xml:space="preserve"> </w:t>
      </w:r>
      <w:proofErr w:type="spellStart"/>
      <w:r w:rsidRPr="00476A6F">
        <w:rPr>
          <w:rFonts w:asciiTheme="minorHAnsi" w:eastAsia="DejaVu Sans" w:hAnsiTheme="minorHAnsi" w:cstheme="minorHAnsi"/>
          <w:sz w:val="20"/>
          <w:szCs w:val="20"/>
        </w:rPr>
        <w:t>de</w:t>
      </w:r>
      <w:proofErr w:type="spellEnd"/>
      <w:r w:rsidR="001E64BC" w:rsidRPr="00476A6F">
        <w:rPr>
          <w:rFonts w:asciiTheme="minorHAnsi" w:eastAsia="DejaVu Sans" w:hAnsiTheme="minorHAnsi" w:cstheme="minorHAnsi"/>
          <w:sz w:val="20"/>
          <w:szCs w:val="20"/>
        </w:rPr>
        <w:t xml:space="preserve"> </w:t>
      </w:r>
      <w:r w:rsidRPr="00476A6F">
        <w:rPr>
          <w:rFonts w:asciiTheme="minorHAnsi" w:eastAsia="DejaVu Sans" w:hAnsiTheme="minorHAnsi" w:cstheme="minorHAnsi"/>
          <w:sz w:val="20"/>
          <w:szCs w:val="20"/>
        </w:rPr>
        <w:t>202___.</w:t>
      </w:r>
    </w:p>
    <w:p w14:paraId="173B4E1F" w14:textId="634D09A5" w:rsidR="00790DDB" w:rsidRDefault="00790DDB" w:rsidP="00B620F7">
      <w:pPr>
        <w:spacing w:after="0" w:line="259" w:lineRule="auto"/>
        <w:ind w:left="0" w:right="6" w:firstLine="0"/>
        <w:jc w:val="center"/>
      </w:pPr>
    </w:p>
    <w:sectPr w:rsidR="00790DDB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224" w:right="341" w:bottom="235" w:left="284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5E5F" w14:textId="77777777" w:rsidR="00B54A9E" w:rsidRDefault="00B54A9E">
      <w:pPr>
        <w:spacing w:after="0" w:line="240" w:lineRule="auto"/>
      </w:pPr>
      <w:r>
        <w:separator/>
      </w:r>
    </w:p>
  </w:endnote>
  <w:endnote w:type="continuationSeparator" w:id="0">
    <w:p w14:paraId="69B0B2CB" w14:textId="77777777" w:rsidR="00B54A9E" w:rsidRDefault="00B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7DFE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8535" w14:textId="77777777" w:rsidR="00B620F7" w:rsidRDefault="00B620F7" w:rsidP="00B620F7">
    <w:pPr>
      <w:spacing w:after="88" w:line="259" w:lineRule="auto"/>
      <w:ind w:left="0" w:right="6" w:firstLine="0"/>
      <w:jc w:val="right"/>
    </w:pPr>
  </w:p>
  <w:p w14:paraId="54CA4886" w14:textId="77777777" w:rsidR="00B620F7" w:rsidRDefault="00B620F7" w:rsidP="00B620F7">
    <w:pPr>
      <w:spacing w:after="178" w:line="245" w:lineRule="auto"/>
      <w:ind w:left="84" w:right="35"/>
    </w:pPr>
    <w:r>
      <w:rPr>
        <w:rFonts w:ascii="DejaVu Sans" w:eastAsia="DejaVu Sans" w:hAnsi="DejaVu Sans" w:cs="DejaVu Sans"/>
        <w:b/>
        <w:color w:val="FF0000"/>
      </w:rPr>
      <w:t xml:space="preserve">ATENÇÃO: </w:t>
    </w:r>
    <w:r>
      <w:rPr>
        <w:rFonts w:ascii="DejaVu Sans" w:eastAsia="DejaVu Sans" w:hAnsi="DejaVu Sans" w:cs="DejaVu Sans"/>
        <w:color w:val="FF0000"/>
      </w:rPr>
      <w:t xml:space="preserve">Somente serão aceitos documentos com assinatura digital regulamentado pelo Decreto nº 10.543, de 13/11/2020 (alterado pelo Decreto nº 10.900/2021). Podendo ser a assinatura eletrônica dos seguintes portais </w:t>
    </w:r>
    <w:hyperlink r:id="rId1">
      <w:r>
        <w:rPr>
          <w:rFonts w:ascii="DejaVu Sans" w:eastAsia="DejaVu Sans" w:hAnsi="DejaVu Sans" w:cs="DejaVu Sans"/>
          <w:color w:val="FF0000"/>
        </w:rPr>
        <w:t>(</w:t>
      </w:r>
    </w:hyperlink>
    <w:hyperlink r:id="rId2">
      <w:r>
        <w:rPr>
          <w:rFonts w:ascii="DejaVu Sans" w:eastAsia="DejaVu Sans" w:hAnsi="DejaVu Sans" w:cs="DejaVu Sans"/>
          <w:color w:val="FF0000"/>
          <w:u w:val="single" w:color="0000EE"/>
        </w:rPr>
        <w:t>assinador.iti.br</w:t>
      </w:r>
    </w:hyperlink>
    <w:r>
      <w:rPr>
        <w:rFonts w:ascii="DejaVu Sans" w:eastAsia="DejaVu Sans" w:hAnsi="DejaVu Sans" w:cs="DejaVu Sans"/>
        <w:color w:val="FF0000"/>
      </w:rPr>
      <w:t>) e/ou (</w:t>
    </w:r>
    <w:hyperlink r:id="rId3">
      <w:r>
        <w:rPr>
          <w:rFonts w:ascii="DejaVu Sans" w:eastAsia="DejaVu Sans" w:hAnsi="DejaVu Sans" w:cs="DejaVu Sans"/>
          <w:color w:val="FF0000"/>
          <w:u w:val="single" w:color="0000EE"/>
        </w:rPr>
        <w:t>https://sei.ufscar.br/</w:t>
      </w:r>
    </w:hyperlink>
    <w:hyperlink r:id="rId4">
      <w:r>
        <w:rPr>
          <w:rFonts w:ascii="DejaVu Sans" w:eastAsia="DejaVu Sans" w:hAnsi="DejaVu Sans" w:cs="DejaVu Sans"/>
          <w:color w:val="FF0000"/>
        </w:rPr>
        <w:t>)</w:t>
      </w:r>
    </w:hyperlink>
    <w:r>
      <w:rPr>
        <w:rFonts w:ascii="DejaVu Sans" w:eastAsia="DejaVu Sans" w:hAnsi="DejaVu Sans" w:cs="DejaVu Sans"/>
        <w:color w:val="FF0000"/>
      </w:rPr>
      <w:t>. A não entrega deste documento o(a) candidato(a) perderá a vaga e estará automaticamente desabilitado para outras chamadas previstas neste edital.</w:t>
    </w:r>
  </w:p>
  <w:p w14:paraId="527B6B2F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9EC8" w14:textId="77777777" w:rsidR="00790DDB" w:rsidRDefault="00000000">
    <w:pPr>
      <w:spacing w:after="0" w:line="259" w:lineRule="auto"/>
      <w:ind w:left="57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4 (1671715)         SEI 23112.037508/2024-87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1A48" w14:textId="77777777" w:rsidR="00B54A9E" w:rsidRDefault="00B54A9E">
      <w:pPr>
        <w:spacing w:after="0" w:line="240" w:lineRule="auto"/>
      </w:pPr>
      <w:r>
        <w:separator/>
      </w:r>
    </w:p>
  </w:footnote>
  <w:footnote w:type="continuationSeparator" w:id="0">
    <w:p w14:paraId="619ED6F1" w14:textId="77777777" w:rsidR="00B54A9E" w:rsidRDefault="00B5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33BC" w14:textId="77777777" w:rsidR="00B620F7" w:rsidRDefault="00B620F7" w:rsidP="00B620F7">
    <w:pPr>
      <w:spacing w:after="176" w:line="259" w:lineRule="auto"/>
      <w:ind w:left="5144" w:right="0" w:firstLine="0"/>
      <w:jc w:val="left"/>
    </w:pPr>
    <w:r>
      <w:rPr>
        <w:noProof/>
      </w:rPr>
      <w:drawing>
        <wp:inline distT="0" distB="0" distL="0" distR="0" wp14:anchorId="151F3170" wp14:editId="68B86542">
          <wp:extent cx="650500" cy="650500"/>
          <wp:effectExtent l="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00" cy="65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461E7" w14:textId="77777777" w:rsidR="00B620F7" w:rsidRDefault="00B620F7" w:rsidP="00B620F7">
    <w:pPr>
      <w:pStyle w:val="Ttulo1"/>
      <w:ind w:left="49" w:hanging="10"/>
    </w:pPr>
    <w:r>
      <w:rPr>
        <w:sz w:val="18"/>
      </w:rPr>
      <w:t>FUNDAÇÃO UNIVERSIDADE FEDERAL DE SÃO CARLOS PRÓ-REITORIA DE PÓS-GRADUAÇÃO - ProPG</w:t>
    </w:r>
  </w:p>
  <w:p w14:paraId="795CB401" w14:textId="77777777" w:rsidR="00B620F7" w:rsidRDefault="00B620F7" w:rsidP="00B620F7">
    <w:pPr>
      <w:spacing w:after="195"/>
      <w:jc w:val="center"/>
    </w:pPr>
    <w:r>
      <w:t xml:space="preserve">Rod. Washington Luís km 235 -SP-310, s/n- Bairro Monjolinho, São Carlos/SP, CEP 13565-905 </w:t>
    </w:r>
    <w:r>
      <w:br/>
      <w:t>Telefone: (16) 3509-1577 - http://www.ufscar.br</w:t>
    </w:r>
  </w:p>
  <w:p w14:paraId="74728970" w14:textId="77777777" w:rsidR="00B620F7" w:rsidRDefault="00B620F7" w:rsidP="00B620F7">
    <w:pPr>
      <w:spacing w:after="185" w:line="259" w:lineRule="auto"/>
      <w:ind w:left="49" w:right="0"/>
      <w:jc w:val="center"/>
    </w:pPr>
    <w:r>
      <w:rPr>
        <w:b/>
        <w:sz w:val="19"/>
      </w:rPr>
      <w:t>EDITAL Nº 4/2024/PROPG</w:t>
    </w:r>
  </w:p>
  <w:p w14:paraId="690F9049" w14:textId="77777777" w:rsidR="00B620F7" w:rsidRDefault="00B620F7" w:rsidP="00B620F7">
    <w:pPr>
      <w:pStyle w:val="Ttulo1"/>
      <w:spacing w:after="185"/>
      <w:ind w:left="49" w:hanging="10"/>
    </w:pPr>
    <w:r>
      <w:rPr>
        <w:sz w:val="19"/>
      </w:rPr>
      <w:t>SELEÇÃO DE ESTUDANTES DE PÓS-GRADUAÇÃO PARA O PROGRAMA “FORMAÇÃO DIDÁTICO PEDAGÓGICA PARA CURSOS DE MODALIDADE A DISTÂNCIA” – UNIVESP/UFSCAR</w:t>
    </w:r>
  </w:p>
  <w:p w14:paraId="192BC335" w14:textId="77777777" w:rsidR="00B620F7" w:rsidRDefault="00B620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323A"/>
    <w:multiLevelType w:val="hybridMultilevel"/>
    <w:tmpl w:val="2EB2CD04"/>
    <w:lvl w:ilvl="0" w:tplc="A8289CF2">
      <w:start w:val="1"/>
      <w:numFmt w:val="lowerLetter"/>
      <w:lvlText w:val="%1)"/>
      <w:lvlJc w:val="left"/>
      <w:pPr>
        <w:ind w:left="6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02634E">
      <w:start w:val="1"/>
      <w:numFmt w:val="lowerLetter"/>
      <w:lvlText w:val="%2"/>
      <w:lvlJc w:val="left"/>
      <w:pPr>
        <w:ind w:left="14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1A5604">
      <w:start w:val="1"/>
      <w:numFmt w:val="lowerRoman"/>
      <w:lvlText w:val="%3"/>
      <w:lvlJc w:val="left"/>
      <w:pPr>
        <w:ind w:left="21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BC5F76">
      <w:start w:val="1"/>
      <w:numFmt w:val="decimal"/>
      <w:lvlText w:val="%4"/>
      <w:lvlJc w:val="left"/>
      <w:pPr>
        <w:ind w:left="28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32E764">
      <w:start w:val="1"/>
      <w:numFmt w:val="lowerLetter"/>
      <w:lvlText w:val="%5"/>
      <w:lvlJc w:val="left"/>
      <w:pPr>
        <w:ind w:left="359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C267E">
      <w:start w:val="1"/>
      <w:numFmt w:val="lowerRoman"/>
      <w:lvlText w:val="%6"/>
      <w:lvlJc w:val="left"/>
      <w:pPr>
        <w:ind w:left="431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8E7802">
      <w:start w:val="1"/>
      <w:numFmt w:val="decimal"/>
      <w:lvlText w:val="%7"/>
      <w:lvlJc w:val="left"/>
      <w:pPr>
        <w:ind w:left="50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72E10C">
      <w:start w:val="1"/>
      <w:numFmt w:val="lowerLetter"/>
      <w:lvlText w:val="%8"/>
      <w:lvlJc w:val="left"/>
      <w:pPr>
        <w:ind w:left="57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85122">
      <w:start w:val="1"/>
      <w:numFmt w:val="lowerRoman"/>
      <w:lvlText w:val="%9"/>
      <w:lvlJc w:val="left"/>
      <w:pPr>
        <w:ind w:left="64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E688F"/>
    <w:multiLevelType w:val="multilevel"/>
    <w:tmpl w:val="EFBCA23E"/>
    <w:lvl w:ilvl="0">
      <w:start w:val="7"/>
      <w:numFmt w:val="decimal"/>
      <w:lvlText w:val="%1"/>
      <w:lvlJc w:val="left"/>
      <w:pPr>
        <w:ind w:left="3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7C0"/>
    <w:multiLevelType w:val="multilevel"/>
    <w:tmpl w:val="ECF05DDC"/>
    <w:lvl w:ilvl="0">
      <w:start w:val="11"/>
      <w:numFmt w:val="decimal"/>
      <w:lvlText w:val="%1"/>
      <w:lvlJc w:val="left"/>
      <w:pPr>
        <w:ind w:left="346"/>
      </w:pPr>
      <w:rPr>
        <w:rFonts w:ascii="DejaVu Serif" w:eastAsia="DejaVu Serif" w:hAnsi="DejaVu Serif" w:cs="DejaVu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D5E6F"/>
    <w:multiLevelType w:val="hybridMultilevel"/>
    <w:tmpl w:val="1FAEC216"/>
    <w:lvl w:ilvl="0" w:tplc="54328374">
      <w:start w:val="1"/>
      <w:numFmt w:val="lowerLetter"/>
      <w:lvlText w:val="%1)"/>
      <w:lvlJc w:val="left"/>
      <w:pPr>
        <w:ind w:left="6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825408">
      <w:start w:val="1"/>
      <w:numFmt w:val="lowerLetter"/>
      <w:lvlText w:val="%2"/>
      <w:lvlJc w:val="left"/>
      <w:pPr>
        <w:ind w:left="14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D2B8F2">
      <w:start w:val="1"/>
      <w:numFmt w:val="lowerRoman"/>
      <w:lvlText w:val="%3"/>
      <w:lvlJc w:val="left"/>
      <w:pPr>
        <w:ind w:left="21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D4522E">
      <w:start w:val="1"/>
      <w:numFmt w:val="decimal"/>
      <w:lvlText w:val="%4"/>
      <w:lvlJc w:val="left"/>
      <w:pPr>
        <w:ind w:left="28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447B4C">
      <w:start w:val="1"/>
      <w:numFmt w:val="lowerLetter"/>
      <w:lvlText w:val="%5"/>
      <w:lvlJc w:val="left"/>
      <w:pPr>
        <w:ind w:left="359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380A70">
      <w:start w:val="1"/>
      <w:numFmt w:val="lowerRoman"/>
      <w:lvlText w:val="%6"/>
      <w:lvlJc w:val="left"/>
      <w:pPr>
        <w:ind w:left="431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443D6">
      <w:start w:val="1"/>
      <w:numFmt w:val="decimal"/>
      <w:lvlText w:val="%7"/>
      <w:lvlJc w:val="left"/>
      <w:pPr>
        <w:ind w:left="503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4EF526">
      <w:start w:val="1"/>
      <w:numFmt w:val="lowerLetter"/>
      <w:lvlText w:val="%8"/>
      <w:lvlJc w:val="left"/>
      <w:pPr>
        <w:ind w:left="575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7462BE">
      <w:start w:val="1"/>
      <w:numFmt w:val="lowerRoman"/>
      <w:lvlText w:val="%9"/>
      <w:lvlJc w:val="left"/>
      <w:pPr>
        <w:ind w:left="647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367B5"/>
    <w:multiLevelType w:val="multilevel"/>
    <w:tmpl w:val="BD4E1088"/>
    <w:lvl w:ilvl="0">
      <w:start w:val="8"/>
      <w:numFmt w:val="decimal"/>
      <w:lvlText w:val="%1"/>
      <w:lvlJc w:val="left"/>
      <w:pPr>
        <w:ind w:left="3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0F2517"/>
    <w:multiLevelType w:val="hybridMultilevel"/>
    <w:tmpl w:val="3F9CA4AC"/>
    <w:lvl w:ilvl="0" w:tplc="F176BE2A">
      <w:start w:val="1"/>
      <w:numFmt w:val="lowerLetter"/>
      <w:lvlText w:val="%1)"/>
      <w:lvlJc w:val="left"/>
      <w:pPr>
        <w:ind w:left="677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46B50">
      <w:start w:val="1"/>
      <w:numFmt w:val="lowerLetter"/>
      <w:lvlText w:val="%2"/>
      <w:lvlJc w:val="left"/>
      <w:pPr>
        <w:ind w:left="150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14B9C2">
      <w:start w:val="1"/>
      <w:numFmt w:val="lowerRoman"/>
      <w:lvlText w:val="%3"/>
      <w:lvlJc w:val="left"/>
      <w:pPr>
        <w:ind w:left="22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D26882">
      <w:start w:val="1"/>
      <w:numFmt w:val="decimal"/>
      <w:lvlText w:val="%4"/>
      <w:lvlJc w:val="left"/>
      <w:pPr>
        <w:ind w:left="294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CF554">
      <w:start w:val="1"/>
      <w:numFmt w:val="lowerLetter"/>
      <w:lvlText w:val="%5"/>
      <w:lvlJc w:val="left"/>
      <w:pPr>
        <w:ind w:left="366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3EB32E">
      <w:start w:val="1"/>
      <w:numFmt w:val="lowerRoman"/>
      <w:lvlText w:val="%6"/>
      <w:lvlJc w:val="left"/>
      <w:pPr>
        <w:ind w:left="438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3EDDE6">
      <w:start w:val="1"/>
      <w:numFmt w:val="decimal"/>
      <w:lvlText w:val="%7"/>
      <w:lvlJc w:val="left"/>
      <w:pPr>
        <w:ind w:left="510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80224C">
      <w:start w:val="1"/>
      <w:numFmt w:val="lowerLetter"/>
      <w:lvlText w:val="%8"/>
      <w:lvlJc w:val="left"/>
      <w:pPr>
        <w:ind w:left="58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F8E514">
      <w:start w:val="1"/>
      <w:numFmt w:val="lowerRoman"/>
      <w:lvlText w:val="%9"/>
      <w:lvlJc w:val="left"/>
      <w:pPr>
        <w:ind w:left="654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65B05"/>
    <w:multiLevelType w:val="hybridMultilevel"/>
    <w:tmpl w:val="55F04344"/>
    <w:lvl w:ilvl="0" w:tplc="F60A99DE">
      <w:start w:val="1"/>
      <w:numFmt w:val="lowerLetter"/>
      <w:lvlText w:val="%1)"/>
      <w:lvlJc w:val="left"/>
      <w:pPr>
        <w:ind w:left="1123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B45D5E">
      <w:start w:val="1"/>
      <w:numFmt w:val="lowerLetter"/>
      <w:lvlText w:val="%2"/>
      <w:lvlJc w:val="left"/>
      <w:pPr>
        <w:ind w:left="192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C871E4">
      <w:start w:val="1"/>
      <w:numFmt w:val="lowerRoman"/>
      <w:lvlText w:val="%3"/>
      <w:lvlJc w:val="left"/>
      <w:pPr>
        <w:ind w:left="264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FAA0DE">
      <w:start w:val="1"/>
      <w:numFmt w:val="decimal"/>
      <w:lvlText w:val="%4"/>
      <w:lvlJc w:val="left"/>
      <w:pPr>
        <w:ind w:left="33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9C2494">
      <w:start w:val="1"/>
      <w:numFmt w:val="lowerLetter"/>
      <w:lvlText w:val="%5"/>
      <w:lvlJc w:val="left"/>
      <w:pPr>
        <w:ind w:left="408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18F3D2">
      <w:start w:val="1"/>
      <w:numFmt w:val="lowerRoman"/>
      <w:lvlText w:val="%6"/>
      <w:lvlJc w:val="left"/>
      <w:pPr>
        <w:ind w:left="480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D866E6">
      <w:start w:val="1"/>
      <w:numFmt w:val="decimal"/>
      <w:lvlText w:val="%7"/>
      <w:lvlJc w:val="left"/>
      <w:pPr>
        <w:ind w:left="552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C8665A">
      <w:start w:val="1"/>
      <w:numFmt w:val="lowerLetter"/>
      <w:lvlText w:val="%8"/>
      <w:lvlJc w:val="left"/>
      <w:pPr>
        <w:ind w:left="624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C01F0">
      <w:start w:val="1"/>
      <w:numFmt w:val="lowerRoman"/>
      <w:lvlText w:val="%9"/>
      <w:lvlJc w:val="left"/>
      <w:pPr>
        <w:ind w:left="69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286231">
    <w:abstractNumId w:val="3"/>
  </w:num>
  <w:num w:numId="2" w16cid:durableId="1577933283">
    <w:abstractNumId w:val="0"/>
  </w:num>
  <w:num w:numId="3" w16cid:durableId="531042261">
    <w:abstractNumId w:val="1"/>
  </w:num>
  <w:num w:numId="4" w16cid:durableId="105124046">
    <w:abstractNumId w:val="6"/>
  </w:num>
  <w:num w:numId="5" w16cid:durableId="1043798012">
    <w:abstractNumId w:val="4"/>
  </w:num>
  <w:num w:numId="6" w16cid:durableId="811292065">
    <w:abstractNumId w:val="5"/>
  </w:num>
  <w:num w:numId="7" w16cid:durableId="123817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DB"/>
    <w:rsid w:val="00042F53"/>
    <w:rsid w:val="0015743A"/>
    <w:rsid w:val="001E64BC"/>
    <w:rsid w:val="00476A6F"/>
    <w:rsid w:val="00790DDB"/>
    <w:rsid w:val="00B54A9E"/>
    <w:rsid w:val="00B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92D"/>
  <w15:docId w15:val="{28694319-66AB-46C7-9CC9-C21CDDA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52" w:lineRule="auto"/>
      <w:ind w:left="930" w:right="881" w:hanging="10"/>
      <w:jc w:val="both"/>
    </w:pPr>
    <w:rPr>
      <w:rFonts w:ascii="DejaVu Serif" w:eastAsia="DejaVu Serif" w:hAnsi="DejaVu Serif" w:cs="DejaVu Serif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9"/>
      <w:jc w:val="center"/>
      <w:outlineLvl w:val="0"/>
    </w:pPr>
    <w:rPr>
      <w:rFonts w:ascii="DejaVu Serif" w:eastAsia="DejaVu Serif" w:hAnsi="DejaVu Serif" w:cs="DejaVu Serif"/>
      <w:b/>
      <w:color w:val="000000"/>
      <w:sz w:val="3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hd w:val="clear" w:color="auto" w:fill="E6E6E6"/>
      <w:spacing w:after="99"/>
      <w:ind w:left="99" w:hanging="10"/>
      <w:outlineLvl w:val="1"/>
    </w:pPr>
    <w:rPr>
      <w:rFonts w:ascii="DejaVu Serif" w:eastAsia="DejaVu Serif" w:hAnsi="DejaVu Serif" w:cs="DejaVu Serif"/>
      <w:b/>
      <w:color w:val="000000"/>
      <w:sz w:val="1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85"/>
      <w:ind w:left="48" w:hanging="10"/>
      <w:jc w:val="center"/>
      <w:outlineLvl w:val="2"/>
    </w:pPr>
    <w:rPr>
      <w:rFonts w:ascii="DejaVu Serif" w:eastAsia="DejaVu Serif" w:hAnsi="DejaVu Serif" w:cs="DejaVu Serif"/>
      <w:b/>
      <w:color w:val="000000"/>
      <w:sz w:val="19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hd w:val="clear" w:color="auto" w:fill="E6E6E6"/>
      <w:spacing w:after="99"/>
      <w:ind w:left="99" w:hanging="10"/>
      <w:outlineLvl w:val="3"/>
    </w:pPr>
    <w:rPr>
      <w:rFonts w:ascii="DejaVu Serif" w:eastAsia="DejaVu Serif" w:hAnsi="DejaVu Serif" w:cs="DejaVu Serif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DejaVu Serif" w:eastAsia="DejaVu Serif" w:hAnsi="DejaVu Serif" w:cs="DejaVu Serif"/>
      <w:b/>
      <w:color w:val="000000"/>
      <w:sz w:val="30"/>
    </w:rPr>
  </w:style>
  <w:style w:type="character" w:customStyle="1" w:styleId="Ttulo2Char">
    <w:name w:val="Título 2 Char"/>
    <w:link w:val="Ttulo2"/>
    <w:rPr>
      <w:rFonts w:ascii="DejaVu Serif" w:eastAsia="DejaVu Serif" w:hAnsi="DejaVu Serif" w:cs="DejaVu Serif"/>
      <w:b/>
      <w:color w:val="000000"/>
      <w:sz w:val="18"/>
    </w:rPr>
  </w:style>
  <w:style w:type="character" w:customStyle="1" w:styleId="Ttulo4Char">
    <w:name w:val="Título 4 Char"/>
    <w:link w:val="Ttulo4"/>
    <w:rPr>
      <w:rFonts w:ascii="DejaVu Serif" w:eastAsia="DejaVu Serif" w:hAnsi="DejaVu Serif" w:cs="DejaVu Serif"/>
      <w:b/>
      <w:color w:val="000000"/>
      <w:sz w:val="18"/>
    </w:rPr>
  </w:style>
  <w:style w:type="character" w:customStyle="1" w:styleId="Ttulo3Char">
    <w:name w:val="Título 3 Char"/>
    <w:link w:val="Ttulo3"/>
    <w:rPr>
      <w:rFonts w:ascii="DejaVu Serif" w:eastAsia="DejaVu Serif" w:hAnsi="DejaVu Serif" w:cs="DejaVu Serif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1">
    <w:name w:val="Grid Table 4 Accent 1"/>
    <w:basedOn w:val="Tabelanormal"/>
    <w:uiPriority w:val="49"/>
    <w:rsid w:val="001E64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B62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0F7"/>
    <w:rPr>
      <w:rFonts w:ascii="DejaVu Serif" w:eastAsia="DejaVu Serif" w:hAnsi="DejaVu Serif" w:cs="DejaVu Serif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ei.ufscar.br/" TargetMode="External"/><Relationship Id="rId2" Type="http://schemas.openxmlformats.org/officeDocument/2006/relationships/hyperlink" Target="https://sei.ufscar.br/sei/publicacoes/assinador.iti.br" TargetMode="External"/><Relationship Id="rId1" Type="http://schemas.openxmlformats.org/officeDocument/2006/relationships/hyperlink" Target="https://sei.ufscar.br/sei/publicacoes/assinador.iti.br" TargetMode="External"/><Relationship Id="rId4" Type="http://schemas.openxmlformats.org/officeDocument/2006/relationships/hyperlink" Target="https://sei.ufscar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MOSCHINI</dc:creator>
  <cp:keywords/>
  <cp:lastModifiedBy>LUIZ EDUARDO MOSCHINI</cp:lastModifiedBy>
  <cp:revision>4</cp:revision>
  <dcterms:created xsi:type="dcterms:W3CDTF">2024-11-29T23:47:00Z</dcterms:created>
  <dcterms:modified xsi:type="dcterms:W3CDTF">2024-11-29T23:52:00Z</dcterms:modified>
</cp:coreProperties>
</file>